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 w Twoim 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ciekawej dekoracji do pokoju? Wypróbuj ścianki ażurowe.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zaprojektowane wnętrze cechuje doskonały design i funkcjonalność. Wszystkie te cechy posiada ścianka ażurowa drewniana.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ściankę ażurową drewnianą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wiele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ścianek ażurowych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różnych wzorach. Najczęściej odwołują się one do indyjskiej kultury, choć możemy też znaleźć nowocześniejsze wersje. Warto zwrócić uwagę na ich wykonanie. Polecamy zakup lekkich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drewnianych ścianek ażurowych</w:t>
      </w:r>
      <w:r>
        <w:rPr>
          <w:rFonts w:ascii="calibri" w:hAnsi="calibri" w:eastAsia="calibri" w:cs="calibri"/>
          <w:sz w:val="24"/>
          <w:szCs w:val="24"/>
        </w:rPr>
        <w:t xml:space="preserve"> lub stworzonych z płyt MDF. Dzięki temu będziesz mieć pewność, że są trwałe oraz łatwe w demontażu. Wybierając produkt sprawdź ich rozmiar oraz wykonanie każdego detalu. To wpłynie na późniejsze wkomponowanie ścianki w wybranym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ścianka ażurowa?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mniej inwazyjna alternatywa dla ścianek karton-gips, które wymagają specjalistycznej wiedzy w ich tworzeniu. W tym wypadku możemy ustawiać ścianki gdzie chcemy z dużą łatwością. Są one też bardziej estetyczne i łatwiejsze w utrzymaniu. Służą głównie do oddzielania przestrzeni i wprowadzaniu w pomieszczeniu spójności. Świetnie sprawdzą się w pokojach studenckich czy małych kawalerkach, gdzie za ich pomocą możemy oddzielić kuchnię od salonu.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naszą stronę i sprawdź nasze dotychczasowe projekty</w:t>
      </w:r>
      <w:r>
        <w:rPr>
          <w:rFonts w:ascii="calibri" w:hAnsi="calibri" w:eastAsia="calibri" w:cs="calibri"/>
          <w:sz w:val="24"/>
          <w:szCs w:val="24"/>
          <w:b/>
        </w:rPr>
        <w:t xml:space="preserve"> ścianek ażurowych drewnianyc</w:t>
      </w:r>
      <w:r>
        <w:rPr>
          <w:rFonts w:ascii="calibri" w:hAnsi="calibri" w:eastAsia="calibri" w:cs="calibri"/>
          <w:sz w:val="24"/>
          <w:szCs w:val="24"/>
        </w:rPr>
        <w:t xml:space="preserve">h. Czekamy na Twoje zamówienie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dekoracyjne/Azurowe-scianki-dzialowe-na-wymiar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2025-11-05T09:38:41+01:00</dcterms:created>
  <dcterms:modified xsi:type="dcterms:W3CDTF">2025-11-05T09:38:41+01:00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